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B" w:rsidRDefault="0089032B">
      <w:pPr>
        <w:tabs>
          <w:tab w:val="left" w:pos="563"/>
        </w:tabs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Бюджетное профессиональное учреждение Вологодской области «Великоустюгский многопрофильный колледж»</w:t>
      </w:r>
      <w:r w:rsidR="00086969">
        <w:rPr>
          <w:sz w:val="22"/>
          <w:szCs w:val="22"/>
        </w:rPr>
        <w:t xml:space="preserve"> БПОУ ВО «ВУМК»</w:t>
      </w:r>
      <w:r>
        <w:rPr>
          <w:sz w:val="22"/>
          <w:szCs w:val="22"/>
        </w:rPr>
        <w:t>, расположенное</w:t>
      </w:r>
      <w:r w:rsidR="00985866">
        <w:rPr>
          <w:sz w:val="22"/>
          <w:szCs w:val="22"/>
        </w:rPr>
        <w:t xml:space="preserve"> по адресу: Вологодская область, г. Великий Устюг, </w:t>
      </w:r>
      <w:r>
        <w:rPr>
          <w:sz w:val="22"/>
          <w:szCs w:val="22"/>
        </w:rPr>
        <w:t>ул. Кузнецова, д. 2</w:t>
      </w:r>
      <w:r w:rsidR="00985866">
        <w:rPr>
          <w:sz w:val="22"/>
          <w:szCs w:val="22"/>
        </w:rPr>
        <w:t xml:space="preserve"> (далее – продавец)</w:t>
      </w:r>
      <w:r w:rsidR="00985866">
        <w:rPr>
          <w:b/>
          <w:sz w:val="22"/>
          <w:szCs w:val="22"/>
        </w:rPr>
        <w:t xml:space="preserve"> </w:t>
      </w:r>
      <w:r w:rsidR="00985866">
        <w:rPr>
          <w:sz w:val="22"/>
          <w:szCs w:val="22"/>
        </w:rPr>
        <w:t xml:space="preserve">проводит </w:t>
      </w:r>
      <w:r w:rsidR="00985866">
        <w:rPr>
          <w:b/>
          <w:sz w:val="22"/>
          <w:szCs w:val="22"/>
        </w:rPr>
        <w:t>АУКЦИОН</w:t>
      </w:r>
      <w:r w:rsidR="00985866">
        <w:rPr>
          <w:sz w:val="22"/>
          <w:szCs w:val="22"/>
        </w:rPr>
        <w:t xml:space="preserve"> </w:t>
      </w:r>
      <w:r w:rsidR="00985866">
        <w:rPr>
          <w:b/>
          <w:sz w:val="22"/>
          <w:szCs w:val="22"/>
        </w:rPr>
        <w:t>с открытой формой подачи предложений о цене</w:t>
      </w:r>
      <w:r>
        <w:rPr>
          <w:b/>
          <w:sz w:val="22"/>
          <w:szCs w:val="22"/>
        </w:rPr>
        <w:t xml:space="preserve"> имущества</w:t>
      </w:r>
      <w:r w:rsidR="00985866">
        <w:rPr>
          <w:b/>
          <w:sz w:val="22"/>
          <w:szCs w:val="22"/>
        </w:rPr>
        <w:t xml:space="preserve"> в электронной форме (далее – аукцион).</w:t>
      </w:r>
    </w:p>
    <w:p w:rsidR="002D195B" w:rsidRDefault="002D195B">
      <w:pPr>
        <w:jc w:val="both"/>
        <w:rPr>
          <w:b/>
          <w:sz w:val="22"/>
          <w:szCs w:val="22"/>
        </w:rPr>
      </w:pPr>
    </w:p>
    <w:p w:rsidR="002D195B" w:rsidRPr="00CA2830" w:rsidRDefault="00985866">
      <w:pPr>
        <w:ind w:firstLine="454"/>
        <w:jc w:val="both"/>
        <w:rPr>
          <w:sz w:val="22"/>
          <w:szCs w:val="22"/>
        </w:rPr>
      </w:pPr>
      <w:r w:rsidRPr="00CA2830">
        <w:rPr>
          <w:sz w:val="22"/>
          <w:szCs w:val="22"/>
        </w:rPr>
        <w:t xml:space="preserve">Оператор электронной площадки, организующий аукцион (далее – оператор электронной площадки) – АО «Единая электронная торговая площадка», адрес местонахождения: 115114, г. Москва, ул. </w:t>
      </w:r>
      <w:proofErr w:type="spellStart"/>
      <w:r w:rsidRPr="00CA2830">
        <w:rPr>
          <w:sz w:val="22"/>
          <w:szCs w:val="22"/>
        </w:rPr>
        <w:t>Кожевническая</w:t>
      </w:r>
      <w:proofErr w:type="spellEnd"/>
      <w:r w:rsidRPr="00CA2830">
        <w:rPr>
          <w:sz w:val="22"/>
          <w:szCs w:val="22"/>
        </w:rPr>
        <w:t xml:space="preserve">, д. 14, стр. 5, тел. +8 (495) 276-16-26, официальный сайт </w:t>
      </w:r>
      <w:r w:rsidRPr="00CA2830">
        <w:rPr>
          <w:sz w:val="22"/>
          <w:szCs w:val="22"/>
          <w:lang w:val="en-US"/>
        </w:rPr>
        <w:t>www</w:t>
      </w:r>
      <w:r w:rsidRPr="00CA2830">
        <w:rPr>
          <w:sz w:val="22"/>
          <w:szCs w:val="22"/>
        </w:rPr>
        <w:t>.</w:t>
      </w:r>
      <w:proofErr w:type="spellStart"/>
      <w:r w:rsidRPr="00CA2830">
        <w:rPr>
          <w:sz w:val="22"/>
          <w:szCs w:val="22"/>
          <w:lang w:val="en-US"/>
        </w:rPr>
        <w:t>roseltorg</w:t>
      </w:r>
      <w:proofErr w:type="spellEnd"/>
      <w:r w:rsidRPr="00CA2830">
        <w:rPr>
          <w:sz w:val="22"/>
          <w:szCs w:val="22"/>
        </w:rPr>
        <w:t>.</w:t>
      </w:r>
      <w:proofErr w:type="spellStart"/>
      <w:r w:rsidRPr="00CA2830">
        <w:rPr>
          <w:sz w:val="22"/>
          <w:szCs w:val="22"/>
          <w:lang w:val="en-US"/>
        </w:rPr>
        <w:t>ru</w:t>
      </w:r>
      <w:proofErr w:type="spellEnd"/>
    </w:p>
    <w:p w:rsidR="002D195B" w:rsidRPr="00CA2830" w:rsidRDefault="002D195B">
      <w:pPr>
        <w:ind w:firstLine="851"/>
        <w:jc w:val="both"/>
        <w:rPr>
          <w:sz w:val="22"/>
          <w:szCs w:val="22"/>
        </w:rPr>
      </w:pPr>
    </w:p>
    <w:p w:rsidR="002D195B" w:rsidRDefault="00985866">
      <w:pPr>
        <w:ind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проводится на основании </w:t>
      </w:r>
      <w:r w:rsidR="00044B77">
        <w:rPr>
          <w:color w:val="000000"/>
          <w:sz w:val="22"/>
          <w:szCs w:val="22"/>
        </w:rPr>
        <w:t>Распоряжения Департамента имущественных отношений Вологодской области от 30.08.2023 г. №1550-р</w:t>
      </w:r>
      <w:r w:rsidR="00CB3ECE">
        <w:rPr>
          <w:color w:val="000000"/>
          <w:sz w:val="22"/>
          <w:szCs w:val="22"/>
        </w:rPr>
        <w:t xml:space="preserve"> «О согласовании продажи объектов недвижимости»</w:t>
      </w:r>
      <w:r>
        <w:rPr>
          <w:color w:val="000000"/>
          <w:sz w:val="22"/>
          <w:szCs w:val="22"/>
        </w:rPr>
        <w:t>.</w:t>
      </w:r>
    </w:p>
    <w:p w:rsidR="002D195B" w:rsidRDefault="002D195B">
      <w:pPr>
        <w:ind w:firstLine="567"/>
        <w:jc w:val="both"/>
        <w:rPr>
          <w:sz w:val="22"/>
          <w:szCs w:val="22"/>
        </w:rPr>
      </w:pPr>
    </w:p>
    <w:p w:rsidR="002D195B" w:rsidRDefault="00985866">
      <w:pPr>
        <w:ind w:firstLine="510"/>
        <w:jc w:val="both"/>
      </w:pPr>
      <w:r>
        <w:rPr>
          <w:color w:val="000000"/>
          <w:sz w:val="22"/>
          <w:szCs w:val="22"/>
        </w:rPr>
        <w:t>Предмет аукциона:</w:t>
      </w:r>
    </w:p>
    <w:p w:rsidR="00CB3ECE" w:rsidRDefault="00985866">
      <w:pPr>
        <w:ind w:firstLine="51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Лот 1. </w:t>
      </w:r>
    </w:p>
    <w:p w:rsidR="006F4514" w:rsidRPr="00115473" w:rsidRDefault="006F4514" w:rsidP="006F4514">
      <w:pPr>
        <w:jc w:val="both"/>
        <w:outlineLvl w:val="0"/>
        <w:rPr>
          <w:b/>
          <w:sz w:val="22"/>
          <w:szCs w:val="22"/>
        </w:rPr>
      </w:pPr>
      <w:r w:rsidRPr="00115473">
        <w:rPr>
          <w:b/>
          <w:bCs/>
          <w:sz w:val="22"/>
          <w:szCs w:val="22"/>
        </w:rPr>
        <w:t xml:space="preserve">Здание, с кадастровым номером </w:t>
      </w:r>
      <w:r w:rsidRPr="00115473">
        <w:rPr>
          <w:b/>
          <w:sz w:val="22"/>
          <w:szCs w:val="22"/>
        </w:rPr>
        <w:t xml:space="preserve">35:10:0101009:405, площадью 24,4 </w:t>
      </w:r>
      <w:proofErr w:type="spellStart"/>
      <w:proofErr w:type="gramStart"/>
      <w:r w:rsidRPr="00115473">
        <w:rPr>
          <w:b/>
          <w:sz w:val="22"/>
          <w:szCs w:val="22"/>
        </w:rPr>
        <w:t>кв.м</w:t>
      </w:r>
      <w:proofErr w:type="spellEnd"/>
      <w:proofErr w:type="gramEnd"/>
      <w:r w:rsidRPr="00115473">
        <w:rPr>
          <w:b/>
          <w:sz w:val="22"/>
          <w:szCs w:val="22"/>
        </w:rPr>
        <w:t xml:space="preserve">, расположенное по адресу: Вологодская область, г. Великий Устюг, </w:t>
      </w:r>
      <w:r w:rsidRPr="006F4514">
        <w:rPr>
          <w:b/>
          <w:sz w:val="22"/>
          <w:szCs w:val="22"/>
        </w:rPr>
        <w:t xml:space="preserve">ул. Кузнецова, </w:t>
      </w:r>
      <w:r w:rsidRPr="00115473">
        <w:rPr>
          <w:b/>
          <w:sz w:val="22"/>
          <w:szCs w:val="22"/>
        </w:rPr>
        <w:t>д. 22, гаражный бокс № 1</w:t>
      </w:r>
    </w:p>
    <w:p w:rsidR="002D195B" w:rsidRDefault="00581228" w:rsidP="006F4514">
      <w:pPr>
        <w:ind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Характеристики объекта</w:t>
      </w:r>
      <w:r w:rsidR="00985866">
        <w:rPr>
          <w:color w:val="000000"/>
          <w:sz w:val="22"/>
          <w:szCs w:val="22"/>
        </w:rPr>
        <w:t xml:space="preserve">:  </w:t>
      </w:r>
    </w:p>
    <w:p w:rsidR="002D195B" w:rsidRDefault="00985866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Нежилое </w:t>
      </w:r>
      <w:r w:rsidR="00581228">
        <w:rPr>
          <w:sz w:val="22"/>
          <w:szCs w:val="22"/>
        </w:rPr>
        <w:t xml:space="preserve">одноэтажное </w:t>
      </w:r>
      <w:r w:rsidR="00AB4C56">
        <w:rPr>
          <w:sz w:val="22"/>
          <w:szCs w:val="22"/>
        </w:rPr>
        <w:t xml:space="preserve">кирпичное </w:t>
      </w:r>
      <w:r>
        <w:rPr>
          <w:sz w:val="22"/>
          <w:szCs w:val="22"/>
        </w:rPr>
        <w:t>здание</w:t>
      </w:r>
      <w:r w:rsidR="0058122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15473">
        <w:rPr>
          <w:sz w:val="22"/>
          <w:szCs w:val="22"/>
        </w:rPr>
        <w:t>год постройки 1986,</w:t>
      </w:r>
      <w:r w:rsidR="00AB4C56">
        <w:rPr>
          <w:sz w:val="22"/>
          <w:szCs w:val="22"/>
        </w:rPr>
        <w:t xml:space="preserve"> </w:t>
      </w:r>
      <w:r>
        <w:rPr>
          <w:sz w:val="22"/>
          <w:szCs w:val="22"/>
        </w:rPr>
        <w:t>коммуникации отключены.</w:t>
      </w:r>
    </w:p>
    <w:p w:rsidR="002D195B" w:rsidRDefault="002D195B">
      <w:pPr>
        <w:tabs>
          <w:tab w:val="left" w:pos="709"/>
          <w:tab w:val="left" w:pos="851"/>
        </w:tabs>
        <w:jc w:val="both"/>
        <w:rPr>
          <w:b/>
          <w:bCs/>
          <w:sz w:val="22"/>
          <w:szCs w:val="22"/>
          <w:shd w:val="clear" w:color="auto" w:fill="FFFF00"/>
        </w:rPr>
      </w:pPr>
    </w:p>
    <w:p w:rsidR="002D195B" w:rsidRDefault="00985866">
      <w:pPr>
        <w:tabs>
          <w:tab w:val="left" w:pos="709"/>
          <w:tab w:val="left" w:pos="851"/>
        </w:tabs>
        <w:jc w:val="both"/>
      </w:pPr>
      <w:r>
        <w:rPr>
          <w:b/>
          <w:sz w:val="22"/>
          <w:szCs w:val="22"/>
        </w:rPr>
        <w:t xml:space="preserve">Начальная цена: </w:t>
      </w:r>
      <w:r w:rsidR="00581228">
        <w:rPr>
          <w:b/>
          <w:sz w:val="22"/>
          <w:szCs w:val="22"/>
        </w:rPr>
        <w:t>109 900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81228">
        <w:rPr>
          <w:sz w:val="22"/>
          <w:szCs w:val="22"/>
        </w:rPr>
        <w:t>сто</w:t>
      </w:r>
      <w:r>
        <w:rPr>
          <w:sz w:val="22"/>
          <w:szCs w:val="22"/>
        </w:rPr>
        <w:t xml:space="preserve"> девять тысяч девятьсот) рублей с </w:t>
      </w:r>
      <w:r w:rsidR="00581228">
        <w:rPr>
          <w:sz w:val="22"/>
          <w:szCs w:val="22"/>
        </w:rPr>
        <w:t>учета</w:t>
      </w:r>
      <w:r>
        <w:rPr>
          <w:sz w:val="22"/>
          <w:szCs w:val="22"/>
        </w:rPr>
        <w:t xml:space="preserve"> НДС.</w:t>
      </w:r>
    </w:p>
    <w:p w:rsidR="002D195B" w:rsidRDefault="00985866">
      <w:pPr>
        <w:jc w:val="both"/>
      </w:pPr>
      <w:r>
        <w:rPr>
          <w:b/>
          <w:sz w:val="22"/>
          <w:szCs w:val="22"/>
        </w:rPr>
        <w:t xml:space="preserve">Шаг аукциона (5% от начальной цены) – </w:t>
      </w:r>
      <w:r w:rsidR="00581228">
        <w:rPr>
          <w:b/>
          <w:sz w:val="22"/>
          <w:szCs w:val="22"/>
        </w:rPr>
        <w:t>5 495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81228">
        <w:rPr>
          <w:sz w:val="22"/>
          <w:szCs w:val="22"/>
        </w:rPr>
        <w:t>пять тысяч четыреста</w:t>
      </w:r>
      <w:r>
        <w:rPr>
          <w:sz w:val="22"/>
          <w:szCs w:val="22"/>
        </w:rPr>
        <w:t xml:space="preserve"> девяносто пять) рублей.</w:t>
      </w:r>
    </w:p>
    <w:p w:rsidR="002D195B" w:rsidRDefault="009858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подачи предложений о цене имущества</w:t>
      </w:r>
      <w:r>
        <w:rPr>
          <w:sz w:val="22"/>
          <w:szCs w:val="22"/>
        </w:rPr>
        <w:t xml:space="preserve"> – открытая форма подачи предложений о цене имущества в электронной форме.</w:t>
      </w:r>
    </w:p>
    <w:p w:rsidR="0006076A" w:rsidRDefault="0006076A" w:rsidP="008D6D16">
      <w:pPr>
        <w:ind w:firstLine="510"/>
        <w:jc w:val="both"/>
        <w:rPr>
          <w:b/>
          <w:bCs/>
          <w:color w:val="000000"/>
          <w:sz w:val="22"/>
          <w:szCs w:val="22"/>
        </w:rPr>
      </w:pPr>
    </w:p>
    <w:p w:rsidR="008D6D16" w:rsidRDefault="008D6D16" w:rsidP="008D6D16">
      <w:pPr>
        <w:ind w:firstLine="51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Лот 2. </w:t>
      </w:r>
    </w:p>
    <w:p w:rsidR="008D6D16" w:rsidRPr="00115473" w:rsidRDefault="008D6D16" w:rsidP="008D6D16">
      <w:pPr>
        <w:jc w:val="both"/>
        <w:outlineLvl w:val="0"/>
        <w:rPr>
          <w:b/>
          <w:sz w:val="22"/>
          <w:szCs w:val="22"/>
        </w:rPr>
      </w:pPr>
      <w:r w:rsidRPr="00115473">
        <w:rPr>
          <w:b/>
          <w:bCs/>
          <w:sz w:val="22"/>
          <w:szCs w:val="22"/>
        </w:rPr>
        <w:t xml:space="preserve">Здание, с кадастровым номером </w:t>
      </w:r>
      <w:r w:rsidR="0006076A" w:rsidRPr="0006076A">
        <w:rPr>
          <w:b/>
          <w:sz w:val="22"/>
          <w:szCs w:val="22"/>
        </w:rPr>
        <w:t>35:10:0104019:524</w:t>
      </w:r>
      <w:r w:rsidRPr="0006076A">
        <w:rPr>
          <w:b/>
          <w:sz w:val="22"/>
          <w:szCs w:val="22"/>
        </w:rPr>
        <w:t>,</w:t>
      </w:r>
      <w:r w:rsidRPr="00115473">
        <w:rPr>
          <w:b/>
          <w:sz w:val="22"/>
          <w:szCs w:val="22"/>
        </w:rPr>
        <w:t xml:space="preserve"> площадью 24,4 </w:t>
      </w:r>
      <w:proofErr w:type="spellStart"/>
      <w:proofErr w:type="gramStart"/>
      <w:r w:rsidRPr="00115473">
        <w:rPr>
          <w:b/>
          <w:sz w:val="22"/>
          <w:szCs w:val="22"/>
        </w:rPr>
        <w:t>кв.м</w:t>
      </w:r>
      <w:proofErr w:type="spellEnd"/>
      <w:proofErr w:type="gramEnd"/>
      <w:r w:rsidRPr="00115473">
        <w:rPr>
          <w:b/>
          <w:sz w:val="22"/>
          <w:szCs w:val="22"/>
        </w:rPr>
        <w:t xml:space="preserve">, расположенное по адресу: Вологодская область, г. Великий Устюг, </w:t>
      </w:r>
      <w:r w:rsidRPr="006F4514">
        <w:rPr>
          <w:b/>
          <w:sz w:val="22"/>
          <w:szCs w:val="22"/>
        </w:rPr>
        <w:t xml:space="preserve">ул. Кузнецова, </w:t>
      </w:r>
      <w:r w:rsidRPr="00115473">
        <w:rPr>
          <w:b/>
          <w:sz w:val="22"/>
          <w:szCs w:val="22"/>
        </w:rPr>
        <w:t>д</w:t>
      </w:r>
      <w:r w:rsidR="0006076A">
        <w:rPr>
          <w:b/>
          <w:sz w:val="22"/>
          <w:szCs w:val="22"/>
        </w:rPr>
        <w:t>. 22, гаражный бокс № 2</w:t>
      </w:r>
    </w:p>
    <w:p w:rsidR="008D6D16" w:rsidRDefault="008D6D16" w:rsidP="008D6D16">
      <w:pPr>
        <w:ind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Характеристики объекта:  </w:t>
      </w:r>
    </w:p>
    <w:p w:rsidR="008D6D16" w:rsidRDefault="008D6D16" w:rsidP="008D6D16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Нежилое одноэтажное кирпичное здание, год постройки 1986, коммуникации отключены.</w:t>
      </w:r>
    </w:p>
    <w:p w:rsidR="008D6D16" w:rsidRDefault="008D6D16" w:rsidP="008D6D16">
      <w:pPr>
        <w:tabs>
          <w:tab w:val="left" w:pos="709"/>
          <w:tab w:val="left" w:pos="851"/>
        </w:tabs>
        <w:jc w:val="both"/>
        <w:rPr>
          <w:b/>
          <w:bCs/>
          <w:sz w:val="22"/>
          <w:szCs w:val="22"/>
          <w:shd w:val="clear" w:color="auto" w:fill="FFFF00"/>
        </w:rPr>
      </w:pPr>
    </w:p>
    <w:p w:rsidR="008D6D16" w:rsidRDefault="008D6D16" w:rsidP="008D6D16">
      <w:pPr>
        <w:tabs>
          <w:tab w:val="left" w:pos="709"/>
          <w:tab w:val="left" w:pos="851"/>
        </w:tabs>
        <w:jc w:val="both"/>
      </w:pPr>
      <w:r>
        <w:rPr>
          <w:b/>
          <w:sz w:val="22"/>
          <w:szCs w:val="22"/>
        </w:rPr>
        <w:t xml:space="preserve">Начальная цена: 109 900 </w:t>
      </w:r>
      <w:r>
        <w:rPr>
          <w:sz w:val="22"/>
          <w:szCs w:val="22"/>
        </w:rPr>
        <w:t>(сто девять тысяч девятьсот) рублей с учета НДС.</w:t>
      </w:r>
    </w:p>
    <w:p w:rsidR="008D6D16" w:rsidRDefault="008D6D16" w:rsidP="008D6D16">
      <w:pPr>
        <w:jc w:val="both"/>
      </w:pPr>
      <w:r>
        <w:rPr>
          <w:b/>
          <w:sz w:val="22"/>
          <w:szCs w:val="22"/>
        </w:rPr>
        <w:t xml:space="preserve">Шаг аукциона (5% от начальной цены) – 5 495 </w:t>
      </w:r>
      <w:r>
        <w:rPr>
          <w:sz w:val="22"/>
          <w:szCs w:val="22"/>
        </w:rPr>
        <w:t>(пять тысяч четыреста девяносто пять) рублей.</w:t>
      </w:r>
    </w:p>
    <w:p w:rsidR="008D6D16" w:rsidRDefault="008D6D16" w:rsidP="008D6D16">
      <w:pPr>
        <w:jc w:val="both"/>
      </w:pPr>
      <w:r>
        <w:rPr>
          <w:b/>
          <w:sz w:val="22"/>
          <w:szCs w:val="22"/>
        </w:rPr>
        <w:t>Форма подачи предложений о цене имущества</w:t>
      </w:r>
      <w:r>
        <w:rPr>
          <w:sz w:val="22"/>
          <w:szCs w:val="22"/>
        </w:rPr>
        <w:t xml:space="preserve"> – открытая форма подачи предложений о цене имущества в электронной форме.</w:t>
      </w:r>
    </w:p>
    <w:p w:rsidR="008D6D16" w:rsidRDefault="008D6D16">
      <w:pPr>
        <w:jc w:val="both"/>
        <w:rPr>
          <w:sz w:val="22"/>
          <w:szCs w:val="22"/>
        </w:rPr>
      </w:pPr>
    </w:p>
    <w:p w:rsidR="0006076A" w:rsidRDefault="0006076A" w:rsidP="0006076A">
      <w:pPr>
        <w:ind w:firstLine="51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Лот 3. </w:t>
      </w:r>
    </w:p>
    <w:p w:rsidR="0006076A" w:rsidRPr="00115473" w:rsidRDefault="0006076A" w:rsidP="0006076A">
      <w:pPr>
        <w:jc w:val="both"/>
        <w:outlineLvl w:val="0"/>
        <w:rPr>
          <w:b/>
          <w:sz w:val="22"/>
          <w:szCs w:val="22"/>
        </w:rPr>
      </w:pPr>
      <w:r w:rsidRPr="00115473">
        <w:rPr>
          <w:b/>
          <w:bCs/>
          <w:sz w:val="22"/>
          <w:szCs w:val="22"/>
        </w:rPr>
        <w:t xml:space="preserve">Здание, с кадастровым номером </w:t>
      </w:r>
      <w:r w:rsidRPr="0006076A">
        <w:rPr>
          <w:b/>
          <w:sz w:val="22"/>
          <w:szCs w:val="22"/>
        </w:rPr>
        <w:t>35:10:0101009:407,</w:t>
      </w:r>
      <w:r w:rsidRPr="00115473">
        <w:rPr>
          <w:b/>
          <w:sz w:val="22"/>
          <w:szCs w:val="22"/>
        </w:rPr>
        <w:t xml:space="preserve"> площадью </w:t>
      </w:r>
      <w:r>
        <w:rPr>
          <w:b/>
          <w:sz w:val="22"/>
          <w:szCs w:val="22"/>
        </w:rPr>
        <w:t>20,1</w:t>
      </w:r>
      <w:r w:rsidRPr="00115473">
        <w:rPr>
          <w:b/>
          <w:sz w:val="22"/>
          <w:szCs w:val="22"/>
        </w:rPr>
        <w:t xml:space="preserve"> </w:t>
      </w:r>
      <w:proofErr w:type="spellStart"/>
      <w:proofErr w:type="gramStart"/>
      <w:r w:rsidRPr="00115473">
        <w:rPr>
          <w:b/>
          <w:sz w:val="22"/>
          <w:szCs w:val="22"/>
        </w:rPr>
        <w:t>кв.м</w:t>
      </w:r>
      <w:proofErr w:type="spellEnd"/>
      <w:proofErr w:type="gramEnd"/>
      <w:r w:rsidRPr="00115473">
        <w:rPr>
          <w:b/>
          <w:sz w:val="22"/>
          <w:szCs w:val="22"/>
        </w:rPr>
        <w:t xml:space="preserve">, расположенное по адресу: Вологодская область, г. Великий Устюг, </w:t>
      </w:r>
      <w:r w:rsidRPr="006F4514">
        <w:rPr>
          <w:b/>
          <w:sz w:val="22"/>
          <w:szCs w:val="22"/>
        </w:rPr>
        <w:t xml:space="preserve">ул. Кузнецова, </w:t>
      </w:r>
      <w:r w:rsidRPr="00115473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. 22.</w:t>
      </w:r>
    </w:p>
    <w:p w:rsidR="0006076A" w:rsidRDefault="0006076A" w:rsidP="0006076A">
      <w:pPr>
        <w:ind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Характеристики объекта:  </w:t>
      </w:r>
    </w:p>
    <w:p w:rsidR="0006076A" w:rsidRDefault="0006076A" w:rsidP="0006076A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Нежилое одноэтажное кирпичное здание, год постройки 1986, коммуникации отключены.</w:t>
      </w:r>
    </w:p>
    <w:p w:rsidR="0006076A" w:rsidRDefault="0006076A" w:rsidP="0006076A">
      <w:pPr>
        <w:tabs>
          <w:tab w:val="left" w:pos="709"/>
          <w:tab w:val="left" w:pos="851"/>
        </w:tabs>
        <w:jc w:val="both"/>
        <w:rPr>
          <w:b/>
          <w:bCs/>
          <w:sz w:val="22"/>
          <w:szCs w:val="22"/>
          <w:shd w:val="clear" w:color="auto" w:fill="FFFF00"/>
        </w:rPr>
      </w:pPr>
    </w:p>
    <w:p w:rsidR="0006076A" w:rsidRDefault="0006076A" w:rsidP="0006076A">
      <w:pPr>
        <w:tabs>
          <w:tab w:val="left" w:pos="709"/>
          <w:tab w:val="left" w:pos="851"/>
        </w:tabs>
        <w:jc w:val="both"/>
      </w:pPr>
      <w:r>
        <w:rPr>
          <w:b/>
          <w:sz w:val="22"/>
          <w:szCs w:val="22"/>
        </w:rPr>
        <w:t xml:space="preserve">Начальная цена: </w:t>
      </w:r>
      <w:r w:rsidR="009D2335">
        <w:rPr>
          <w:b/>
          <w:sz w:val="22"/>
          <w:szCs w:val="22"/>
        </w:rPr>
        <w:t>90 600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D2335">
        <w:rPr>
          <w:sz w:val="22"/>
          <w:szCs w:val="22"/>
        </w:rPr>
        <w:t>девяносто тысяч шестьсот</w:t>
      </w:r>
      <w:r>
        <w:rPr>
          <w:sz w:val="22"/>
          <w:szCs w:val="22"/>
        </w:rPr>
        <w:t>) рублей с учета НДС.</w:t>
      </w:r>
    </w:p>
    <w:p w:rsidR="0006076A" w:rsidRDefault="0006076A" w:rsidP="0006076A">
      <w:pPr>
        <w:jc w:val="both"/>
      </w:pPr>
      <w:r>
        <w:rPr>
          <w:b/>
          <w:sz w:val="22"/>
          <w:szCs w:val="22"/>
        </w:rPr>
        <w:t xml:space="preserve">Шаг аукциона (5% от начальной цены) – </w:t>
      </w:r>
      <w:r w:rsidR="009D2335">
        <w:rPr>
          <w:b/>
          <w:sz w:val="22"/>
          <w:szCs w:val="22"/>
        </w:rPr>
        <w:t>4 530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D2335">
        <w:rPr>
          <w:sz w:val="22"/>
          <w:szCs w:val="22"/>
        </w:rPr>
        <w:t>четыре тысячи пятьсот тридцать</w:t>
      </w:r>
      <w:r>
        <w:rPr>
          <w:sz w:val="22"/>
          <w:szCs w:val="22"/>
        </w:rPr>
        <w:t>) рублей.</w:t>
      </w:r>
    </w:p>
    <w:p w:rsidR="008D6D16" w:rsidRDefault="0006076A" w:rsidP="000607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подачи предложений о цене имущества</w:t>
      </w:r>
      <w:r>
        <w:rPr>
          <w:sz w:val="22"/>
          <w:szCs w:val="22"/>
        </w:rPr>
        <w:t xml:space="preserve"> – открытая форма подачи предложений о цене имущества в электронной форме.</w:t>
      </w:r>
    </w:p>
    <w:p w:rsidR="00561B01" w:rsidRDefault="00561B01" w:rsidP="00561B01">
      <w:pPr>
        <w:ind w:firstLine="510"/>
        <w:jc w:val="both"/>
        <w:rPr>
          <w:b/>
          <w:bCs/>
          <w:color w:val="000000"/>
          <w:sz w:val="22"/>
          <w:szCs w:val="22"/>
        </w:rPr>
      </w:pPr>
    </w:p>
    <w:p w:rsidR="00561B01" w:rsidRDefault="00561B01" w:rsidP="00561B01">
      <w:pPr>
        <w:ind w:firstLine="51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Лот 4. </w:t>
      </w:r>
    </w:p>
    <w:p w:rsidR="00561B01" w:rsidRPr="00115473" w:rsidRDefault="00561B01" w:rsidP="00561B01">
      <w:pPr>
        <w:jc w:val="both"/>
        <w:outlineLvl w:val="0"/>
        <w:rPr>
          <w:b/>
          <w:sz w:val="22"/>
          <w:szCs w:val="22"/>
        </w:rPr>
      </w:pPr>
      <w:r w:rsidRPr="00115473">
        <w:rPr>
          <w:b/>
          <w:bCs/>
          <w:sz w:val="22"/>
          <w:szCs w:val="22"/>
        </w:rPr>
        <w:t xml:space="preserve">Здание, с кадастровым номером </w:t>
      </w:r>
      <w:r w:rsidR="008A6AD8" w:rsidRPr="008A6AD8">
        <w:rPr>
          <w:b/>
          <w:sz w:val="22"/>
          <w:szCs w:val="22"/>
        </w:rPr>
        <w:t>35:10:0104019:525</w:t>
      </w:r>
      <w:r w:rsidRPr="0006076A">
        <w:rPr>
          <w:b/>
          <w:sz w:val="22"/>
          <w:szCs w:val="22"/>
        </w:rPr>
        <w:t>,</w:t>
      </w:r>
      <w:r w:rsidRPr="00115473">
        <w:rPr>
          <w:b/>
          <w:sz w:val="22"/>
          <w:szCs w:val="22"/>
        </w:rPr>
        <w:t xml:space="preserve"> площадью </w:t>
      </w:r>
      <w:r w:rsidR="008A6AD8">
        <w:rPr>
          <w:b/>
          <w:sz w:val="22"/>
          <w:szCs w:val="22"/>
        </w:rPr>
        <w:t>19,8</w:t>
      </w:r>
      <w:r w:rsidRPr="00115473">
        <w:rPr>
          <w:b/>
          <w:sz w:val="22"/>
          <w:szCs w:val="22"/>
        </w:rPr>
        <w:t xml:space="preserve"> </w:t>
      </w:r>
      <w:proofErr w:type="spellStart"/>
      <w:proofErr w:type="gramStart"/>
      <w:r w:rsidRPr="00115473">
        <w:rPr>
          <w:b/>
          <w:sz w:val="22"/>
          <w:szCs w:val="22"/>
        </w:rPr>
        <w:t>кв.м</w:t>
      </w:r>
      <w:proofErr w:type="spellEnd"/>
      <w:proofErr w:type="gramEnd"/>
      <w:r w:rsidRPr="00115473">
        <w:rPr>
          <w:b/>
          <w:sz w:val="22"/>
          <w:szCs w:val="22"/>
        </w:rPr>
        <w:t xml:space="preserve">, расположенное по адресу: Вологодская область, г. Великий Устюг, </w:t>
      </w:r>
      <w:r w:rsidRPr="006F4514">
        <w:rPr>
          <w:b/>
          <w:sz w:val="22"/>
          <w:szCs w:val="22"/>
        </w:rPr>
        <w:t xml:space="preserve">ул. Кузнецова, </w:t>
      </w:r>
      <w:r w:rsidRPr="00115473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. 22</w:t>
      </w:r>
      <w:r w:rsidR="008A6AD8">
        <w:rPr>
          <w:b/>
          <w:sz w:val="22"/>
          <w:szCs w:val="22"/>
        </w:rPr>
        <w:t>, гаражный бокс №4</w:t>
      </w:r>
    </w:p>
    <w:p w:rsidR="00561B01" w:rsidRDefault="00561B01" w:rsidP="00561B01">
      <w:pPr>
        <w:ind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Характеристики объекта:  </w:t>
      </w:r>
    </w:p>
    <w:p w:rsidR="00561B01" w:rsidRDefault="00561B01" w:rsidP="00561B01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Нежилое одноэтажное кирпичное здание, год постройки 1986, коммуникации отключены.</w:t>
      </w:r>
    </w:p>
    <w:p w:rsidR="00561B01" w:rsidRDefault="00561B01" w:rsidP="00561B01">
      <w:pPr>
        <w:tabs>
          <w:tab w:val="left" w:pos="709"/>
          <w:tab w:val="left" w:pos="851"/>
        </w:tabs>
        <w:jc w:val="both"/>
        <w:rPr>
          <w:b/>
          <w:bCs/>
          <w:sz w:val="22"/>
          <w:szCs w:val="22"/>
          <w:shd w:val="clear" w:color="auto" w:fill="FFFF00"/>
        </w:rPr>
      </w:pPr>
    </w:p>
    <w:p w:rsidR="00561B01" w:rsidRDefault="00561B01" w:rsidP="00561B01">
      <w:pPr>
        <w:tabs>
          <w:tab w:val="left" w:pos="709"/>
          <w:tab w:val="left" w:pos="851"/>
        </w:tabs>
        <w:jc w:val="both"/>
      </w:pPr>
      <w:r>
        <w:rPr>
          <w:b/>
          <w:sz w:val="22"/>
          <w:szCs w:val="22"/>
        </w:rPr>
        <w:t xml:space="preserve">Начальная цена: </w:t>
      </w:r>
      <w:r w:rsidR="00086969">
        <w:rPr>
          <w:b/>
          <w:sz w:val="22"/>
          <w:szCs w:val="22"/>
        </w:rPr>
        <w:t>89 200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86969">
        <w:rPr>
          <w:sz w:val="22"/>
          <w:szCs w:val="22"/>
        </w:rPr>
        <w:t xml:space="preserve">восемьдесят девять </w:t>
      </w:r>
      <w:r>
        <w:rPr>
          <w:sz w:val="22"/>
          <w:szCs w:val="22"/>
        </w:rPr>
        <w:t xml:space="preserve">тысяч </w:t>
      </w:r>
      <w:r w:rsidR="00086969">
        <w:rPr>
          <w:sz w:val="22"/>
          <w:szCs w:val="22"/>
        </w:rPr>
        <w:t>двести</w:t>
      </w:r>
      <w:r>
        <w:rPr>
          <w:sz w:val="22"/>
          <w:szCs w:val="22"/>
        </w:rPr>
        <w:t>) рублей с учета НДС.</w:t>
      </w:r>
    </w:p>
    <w:p w:rsidR="00561B01" w:rsidRDefault="00561B01" w:rsidP="00561B01">
      <w:pPr>
        <w:jc w:val="both"/>
      </w:pPr>
      <w:r>
        <w:rPr>
          <w:b/>
          <w:sz w:val="22"/>
          <w:szCs w:val="22"/>
        </w:rPr>
        <w:t xml:space="preserve">Шаг аукциона (5% от начальной цены) – 4 </w:t>
      </w:r>
      <w:r w:rsidR="00086969">
        <w:rPr>
          <w:b/>
          <w:sz w:val="22"/>
          <w:szCs w:val="22"/>
        </w:rPr>
        <w:t>460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(четыре тысячи </w:t>
      </w:r>
      <w:r w:rsidR="00086969">
        <w:rPr>
          <w:sz w:val="22"/>
          <w:szCs w:val="22"/>
        </w:rPr>
        <w:t>четыреста шестьдесят</w:t>
      </w:r>
      <w:r>
        <w:rPr>
          <w:sz w:val="22"/>
          <w:szCs w:val="22"/>
        </w:rPr>
        <w:t>) рублей.</w:t>
      </w:r>
    </w:p>
    <w:p w:rsidR="00561B01" w:rsidRDefault="00561B01" w:rsidP="00561B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подачи предложений о цене имущества</w:t>
      </w:r>
      <w:r>
        <w:rPr>
          <w:sz w:val="22"/>
          <w:szCs w:val="22"/>
        </w:rPr>
        <w:t xml:space="preserve"> – открытая форма подачи предложений о цене имущества в электронной форме.</w:t>
      </w:r>
    </w:p>
    <w:p w:rsidR="009D2335" w:rsidRDefault="009D2335" w:rsidP="0006076A">
      <w:pPr>
        <w:jc w:val="both"/>
      </w:pPr>
    </w:p>
    <w:p w:rsidR="00086969" w:rsidRDefault="00086969" w:rsidP="00086969">
      <w:pPr>
        <w:ind w:firstLine="51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Лот 5. </w:t>
      </w:r>
    </w:p>
    <w:p w:rsidR="00086969" w:rsidRPr="00115473" w:rsidRDefault="00086969" w:rsidP="00086969">
      <w:pPr>
        <w:jc w:val="both"/>
        <w:outlineLvl w:val="0"/>
        <w:rPr>
          <w:b/>
          <w:sz w:val="22"/>
          <w:szCs w:val="22"/>
        </w:rPr>
      </w:pPr>
      <w:r w:rsidRPr="00115473">
        <w:rPr>
          <w:b/>
          <w:bCs/>
          <w:sz w:val="22"/>
          <w:szCs w:val="22"/>
        </w:rPr>
        <w:t xml:space="preserve">Здание, с кадастровым номером </w:t>
      </w:r>
      <w:r w:rsidRPr="00086969">
        <w:rPr>
          <w:b/>
          <w:sz w:val="22"/>
          <w:szCs w:val="22"/>
        </w:rPr>
        <w:t>35:10:0101009:406,</w:t>
      </w:r>
      <w:r w:rsidRPr="00115473">
        <w:rPr>
          <w:b/>
          <w:sz w:val="22"/>
          <w:szCs w:val="22"/>
        </w:rPr>
        <w:t xml:space="preserve"> площадью </w:t>
      </w:r>
      <w:r>
        <w:rPr>
          <w:b/>
          <w:sz w:val="22"/>
          <w:szCs w:val="22"/>
        </w:rPr>
        <w:t>19,8</w:t>
      </w:r>
      <w:r w:rsidRPr="00115473">
        <w:rPr>
          <w:b/>
          <w:sz w:val="22"/>
          <w:szCs w:val="22"/>
        </w:rPr>
        <w:t xml:space="preserve"> </w:t>
      </w:r>
      <w:proofErr w:type="spellStart"/>
      <w:proofErr w:type="gramStart"/>
      <w:r w:rsidRPr="00115473">
        <w:rPr>
          <w:b/>
          <w:sz w:val="22"/>
          <w:szCs w:val="22"/>
        </w:rPr>
        <w:t>кв.м</w:t>
      </w:r>
      <w:proofErr w:type="spellEnd"/>
      <w:proofErr w:type="gramEnd"/>
      <w:r w:rsidRPr="00115473">
        <w:rPr>
          <w:b/>
          <w:sz w:val="22"/>
          <w:szCs w:val="22"/>
        </w:rPr>
        <w:t xml:space="preserve">, расположенное по адресу: Вологодская область, г. Великий Устюг, </w:t>
      </w:r>
      <w:r w:rsidRPr="006F4514">
        <w:rPr>
          <w:b/>
          <w:sz w:val="22"/>
          <w:szCs w:val="22"/>
        </w:rPr>
        <w:t xml:space="preserve">ул. Кузнецова, </w:t>
      </w:r>
      <w:r w:rsidRPr="00115473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. 22, гаражный бокс №5</w:t>
      </w:r>
    </w:p>
    <w:p w:rsidR="00086969" w:rsidRDefault="00086969" w:rsidP="00086969">
      <w:pPr>
        <w:ind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Характеристики объекта:  </w:t>
      </w:r>
    </w:p>
    <w:p w:rsidR="00086969" w:rsidRDefault="00086969" w:rsidP="00086969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Нежилое одноэтажное кирпичное здание, год постройки 1986, коммуникации отключены.</w:t>
      </w:r>
    </w:p>
    <w:p w:rsidR="00086969" w:rsidRDefault="00086969" w:rsidP="00086969">
      <w:pPr>
        <w:tabs>
          <w:tab w:val="left" w:pos="709"/>
          <w:tab w:val="left" w:pos="851"/>
        </w:tabs>
        <w:jc w:val="both"/>
        <w:rPr>
          <w:b/>
          <w:bCs/>
          <w:sz w:val="22"/>
          <w:szCs w:val="22"/>
          <w:shd w:val="clear" w:color="auto" w:fill="FFFF00"/>
        </w:rPr>
      </w:pPr>
    </w:p>
    <w:p w:rsidR="00086969" w:rsidRDefault="00086969" w:rsidP="00086969">
      <w:pPr>
        <w:tabs>
          <w:tab w:val="left" w:pos="709"/>
          <w:tab w:val="left" w:pos="851"/>
        </w:tabs>
        <w:jc w:val="both"/>
      </w:pPr>
      <w:r>
        <w:rPr>
          <w:b/>
          <w:sz w:val="22"/>
          <w:szCs w:val="22"/>
        </w:rPr>
        <w:t xml:space="preserve">Начальная цена: 89 200 </w:t>
      </w:r>
      <w:proofErr w:type="gramStart"/>
      <w:r>
        <w:rPr>
          <w:sz w:val="22"/>
          <w:szCs w:val="22"/>
        </w:rPr>
        <w:t>( восемьдесят</w:t>
      </w:r>
      <w:proofErr w:type="gramEnd"/>
      <w:r>
        <w:rPr>
          <w:sz w:val="22"/>
          <w:szCs w:val="22"/>
        </w:rPr>
        <w:t xml:space="preserve"> девять тысяч двести) рублей с учета НДС.</w:t>
      </w:r>
    </w:p>
    <w:p w:rsidR="00086969" w:rsidRDefault="00086969" w:rsidP="00086969">
      <w:pPr>
        <w:jc w:val="both"/>
      </w:pPr>
      <w:r>
        <w:rPr>
          <w:b/>
          <w:sz w:val="22"/>
          <w:szCs w:val="22"/>
        </w:rPr>
        <w:t xml:space="preserve">Шаг аукциона (5% от начальной цены) – 4 460 </w:t>
      </w:r>
      <w:r>
        <w:rPr>
          <w:sz w:val="22"/>
          <w:szCs w:val="22"/>
        </w:rPr>
        <w:t>(четыре тысячи четыреста шестьдесят) рублей.</w:t>
      </w:r>
    </w:p>
    <w:p w:rsidR="00086969" w:rsidRDefault="00086969" w:rsidP="0008696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подачи предложений о цене имущества</w:t>
      </w:r>
      <w:r>
        <w:rPr>
          <w:sz w:val="22"/>
          <w:szCs w:val="22"/>
        </w:rPr>
        <w:t xml:space="preserve"> – открытая форма подачи предложений о цене имущества в электронной форме.</w:t>
      </w:r>
    </w:p>
    <w:p w:rsidR="002D195B" w:rsidRDefault="002D195B">
      <w:pPr>
        <w:jc w:val="both"/>
        <w:rPr>
          <w:sz w:val="22"/>
          <w:szCs w:val="22"/>
        </w:rPr>
      </w:pPr>
    </w:p>
    <w:p w:rsidR="002D195B" w:rsidRDefault="00985866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предыдущих торгах по продаже имущества:</w:t>
      </w:r>
    </w:p>
    <w:p w:rsidR="002D195B" w:rsidRDefault="00985866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Аукцион проводится впервые.</w:t>
      </w:r>
    </w:p>
    <w:p w:rsidR="002D195B" w:rsidRDefault="002D195B">
      <w:pPr>
        <w:ind w:firstLine="454"/>
        <w:jc w:val="both"/>
        <w:rPr>
          <w:sz w:val="22"/>
          <w:szCs w:val="22"/>
        </w:rPr>
      </w:pPr>
    </w:p>
    <w:p w:rsidR="002D195B" w:rsidRPr="003F0E62" w:rsidRDefault="00985866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Ознакомление с документами, получение дополнительной информации осуществляется </w:t>
      </w:r>
      <w:r w:rsidR="00086969">
        <w:rPr>
          <w:sz w:val="22"/>
          <w:szCs w:val="22"/>
        </w:rPr>
        <w:t>БПОУ ВО «ВУМК»</w:t>
      </w:r>
      <w:r>
        <w:rPr>
          <w:sz w:val="22"/>
          <w:szCs w:val="22"/>
        </w:rPr>
        <w:t>, расположенном по адресу:</w:t>
      </w:r>
      <w:r>
        <w:rPr>
          <w:color w:val="000000"/>
          <w:sz w:val="22"/>
          <w:szCs w:val="22"/>
        </w:rPr>
        <w:t xml:space="preserve"> Вологодская область, г. Великий Устюг, </w:t>
      </w:r>
      <w:r w:rsidR="00086969">
        <w:rPr>
          <w:color w:val="000000"/>
          <w:sz w:val="22"/>
          <w:szCs w:val="22"/>
        </w:rPr>
        <w:t>ул. Кузнецова,</w:t>
      </w:r>
      <w:r>
        <w:rPr>
          <w:color w:val="000000"/>
          <w:sz w:val="22"/>
          <w:szCs w:val="22"/>
        </w:rPr>
        <w:t xml:space="preserve"> </w:t>
      </w:r>
      <w:r w:rsidR="00086969">
        <w:rPr>
          <w:color w:val="000000"/>
          <w:sz w:val="22"/>
          <w:szCs w:val="22"/>
        </w:rPr>
        <w:t>д.22</w:t>
      </w:r>
      <w:r>
        <w:rPr>
          <w:color w:val="000000"/>
          <w:sz w:val="22"/>
          <w:szCs w:val="22"/>
        </w:rPr>
        <w:t xml:space="preserve">, с 8.00 до 12.00 и с 13.00 до 17.00 </w:t>
      </w:r>
      <w:r w:rsidRPr="003F0E62">
        <w:rPr>
          <w:sz w:val="22"/>
          <w:szCs w:val="22"/>
        </w:rPr>
        <w:t>часов</w:t>
      </w:r>
      <w:r w:rsidR="00086969" w:rsidRPr="003F0E62">
        <w:rPr>
          <w:b/>
          <w:sz w:val="22"/>
          <w:szCs w:val="22"/>
        </w:rPr>
        <w:t xml:space="preserve"> с 20 октября 2023 года по 20</w:t>
      </w:r>
      <w:r w:rsidRPr="003F0E62">
        <w:rPr>
          <w:b/>
          <w:sz w:val="22"/>
          <w:szCs w:val="22"/>
        </w:rPr>
        <w:t xml:space="preserve"> ноября 2023 года </w:t>
      </w:r>
      <w:r w:rsidRPr="003F0E62">
        <w:rPr>
          <w:sz w:val="22"/>
          <w:szCs w:val="22"/>
        </w:rPr>
        <w:t>включительно (кроме выходных и праздничных дней).</w:t>
      </w:r>
    </w:p>
    <w:p w:rsidR="002D195B" w:rsidRPr="003F0E62" w:rsidRDefault="00985866">
      <w:pPr>
        <w:ind w:firstLine="454"/>
        <w:jc w:val="both"/>
        <w:rPr>
          <w:sz w:val="22"/>
          <w:szCs w:val="22"/>
        </w:rPr>
      </w:pPr>
      <w:r w:rsidRPr="003F0E62">
        <w:rPr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 В течение 2 рабочих дней со дня поступления запроса продавец предоставляет разъяснение с указанием предмета запроса, но без указания лица, от которого поступил запрос. Запросы, поступившие позднее 5 рабочих дней до окончания подачи заявок, не рассматриваются.</w:t>
      </w:r>
    </w:p>
    <w:p w:rsidR="002D195B" w:rsidRPr="003F0E62" w:rsidRDefault="002D195B">
      <w:pPr>
        <w:jc w:val="both"/>
        <w:rPr>
          <w:sz w:val="22"/>
          <w:szCs w:val="22"/>
        </w:rPr>
      </w:pPr>
    </w:p>
    <w:p w:rsidR="002D195B" w:rsidRPr="003F0E62" w:rsidRDefault="00985866">
      <w:pPr>
        <w:ind w:firstLine="454"/>
        <w:jc w:val="both"/>
        <w:rPr>
          <w:sz w:val="22"/>
          <w:szCs w:val="22"/>
        </w:rPr>
      </w:pPr>
      <w:r w:rsidRPr="003F0E62">
        <w:rPr>
          <w:b/>
          <w:sz w:val="22"/>
          <w:szCs w:val="22"/>
        </w:rPr>
        <w:t>Дата и время начала приёма заявок на участие в аукционе</w:t>
      </w:r>
      <w:r w:rsidRPr="003F0E62">
        <w:rPr>
          <w:sz w:val="22"/>
          <w:szCs w:val="22"/>
        </w:rPr>
        <w:t xml:space="preserve"> – </w:t>
      </w:r>
      <w:r w:rsidR="00086969" w:rsidRPr="003F0E62">
        <w:rPr>
          <w:sz w:val="22"/>
          <w:szCs w:val="22"/>
        </w:rPr>
        <w:t>20</w:t>
      </w:r>
      <w:r w:rsidRPr="003F0E62">
        <w:rPr>
          <w:sz w:val="22"/>
          <w:szCs w:val="22"/>
        </w:rPr>
        <w:t xml:space="preserve"> октября 2023 года</w:t>
      </w:r>
    </w:p>
    <w:p w:rsidR="002D195B" w:rsidRPr="003F0E62" w:rsidRDefault="00985866">
      <w:pPr>
        <w:ind w:firstLine="454"/>
        <w:jc w:val="both"/>
        <w:rPr>
          <w:sz w:val="22"/>
          <w:szCs w:val="22"/>
        </w:rPr>
      </w:pPr>
      <w:r w:rsidRPr="003F0E62">
        <w:rPr>
          <w:b/>
          <w:sz w:val="22"/>
          <w:szCs w:val="22"/>
        </w:rPr>
        <w:t>Дата и время окончания приёма заявок на участие в аукционе</w:t>
      </w:r>
      <w:r w:rsidR="00086969" w:rsidRPr="003F0E62">
        <w:rPr>
          <w:sz w:val="22"/>
          <w:szCs w:val="22"/>
        </w:rPr>
        <w:t xml:space="preserve"> – 20</w:t>
      </w:r>
      <w:r w:rsidRPr="003F0E62">
        <w:rPr>
          <w:sz w:val="22"/>
          <w:szCs w:val="22"/>
        </w:rPr>
        <w:t xml:space="preserve"> ноября 2023 года</w:t>
      </w:r>
    </w:p>
    <w:p w:rsidR="002D195B" w:rsidRPr="003F0E62" w:rsidRDefault="00985866">
      <w:pPr>
        <w:ind w:firstLine="454"/>
        <w:jc w:val="both"/>
      </w:pPr>
      <w:r w:rsidRPr="003F0E62">
        <w:rPr>
          <w:b/>
          <w:sz w:val="22"/>
          <w:szCs w:val="22"/>
        </w:rPr>
        <w:t>Время приема заявок</w:t>
      </w:r>
      <w:r w:rsidRPr="003F0E62">
        <w:rPr>
          <w:sz w:val="22"/>
          <w:szCs w:val="22"/>
        </w:rPr>
        <w:t xml:space="preserve"> - круглосуточно по адресу: </w:t>
      </w:r>
      <w:hyperlink r:id="rId4">
        <w:r w:rsidRPr="003F0E62">
          <w:rPr>
            <w:sz w:val="22"/>
            <w:szCs w:val="22"/>
            <w:lang w:val="en-US"/>
          </w:rPr>
          <w:t>www</w:t>
        </w:r>
        <w:r w:rsidRPr="003F0E62">
          <w:rPr>
            <w:sz w:val="22"/>
            <w:szCs w:val="22"/>
          </w:rPr>
          <w:t>.</w:t>
        </w:r>
        <w:proofErr w:type="spellStart"/>
        <w:r w:rsidRPr="003F0E62">
          <w:rPr>
            <w:sz w:val="22"/>
            <w:szCs w:val="22"/>
            <w:lang w:val="en-US"/>
          </w:rPr>
          <w:t>roseltorg</w:t>
        </w:r>
        <w:proofErr w:type="spellEnd"/>
        <w:r w:rsidRPr="003F0E62">
          <w:rPr>
            <w:sz w:val="22"/>
            <w:szCs w:val="22"/>
          </w:rPr>
          <w:t>.</w:t>
        </w:r>
        <w:proofErr w:type="spellStart"/>
        <w:r w:rsidRPr="003F0E62">
          <w:rPr>
            <w:sz w:val="22"/>
            <w:szCs w:val="22"/>
            <w:lang w:val="en-US"/>
          </w:rPr>
          <w:t>ru</w:t>
        </w:r>
        <w:proofErr w:type="spellEnd"/>
      </w:hyperlink>
    </w:p>
    <w:p w:rsidR="002D195B" w:rsidRPr="003F0E62" w:rsidRDefault="00985866">
      <w:pPr>
        <w:ind w:firstLine="454"/>
        <w:jc w:val="both"/>
        <w:rPr>
          <w:sz w:val="22"/>
          <w:szCs w:val="22"/>
        </w:rPr>
      </w:pPr>
      <w:r w:rsidRPr="003F0E62">
        <w:rPr>
          <w:b/>
          <w:sz w:val="22"/>
          <w:szCs w:val="22"/>
        </w:rPr>
        <w:t>Дата признания претендентов участниками аукциона</w:t>
      </w:r>
      <w:r w:rsidR="00086969" w:rsidRPr="003F0E62">
        <w:rPr>
          <w:sz w:val="22"/>
          <w:szCs w:val="22"/>
        </w:rPr>
        <w:t xml:space="preserve"> – 24</w:t>
      </w:r>
      <w:r w:rsidRPr="003F0E62">
        <w:rPr>
          <w:sz w:val="22"/>
          <w:szCs w:val="22"/>
        </w:rPr>
        <w:t xml:space="preserve"> ноября 2023 года</w:t>
      </w:r>
    </w:p>
    <w:p w:rsidR="002D195B" w:rsidRPr="003F0E62" w:rsidRDefault="00985866">
      <w:pPr>
        <w:ind w:firstLine="454"/>
        <w:jc w:val="both"/>
      </w:pPr>
      <w:r w:rsidRPr="003F0E62">
        <w:rPr>
          <w:b/>
          <w:sz w:val="22"/>
          <w:szCs w:val="22"/>
        </w:rPr>
        <w:t>Дата, время и место проведения аукциона</w:t>
      </w:r>
      <w:r w:rsidR="00086969" w:rsidRPr="003F0E62">
        <w:rPr>
          <w:sz w:val="22"/>
          <w:szCs w:val="22"/>
        </w:rPr>
        <w:t xml:space="preserve"> – 27</w:t>
      </w:r>
      <w:r w:rsidRPr="003F0E62">
        <w:rPr>
          <w:sz w:val="22"/>
          <w:szCs w:val="22"/>
        </w:rPr>
        <w:t xml:space="preserve"> ноября 2023 года в 09 часов 00 минут по местному времени на электронной торговой площадке АО «Единая электронная торговая площадка» </w:t>
      </w:r>
      <w:hyperlink r:id="rId5">
        <w:r w:rsidRPr="003F0E62">
          <w:rPr>
            <w:sz w:val="22"/>
            <w:szCs w:val="22"/>
            <w:lang w:val="en-US"/>
          </w:rPr>
          <w:t>www</w:t>
        </w:r>
        <w:r w:rsidRPr="003F0E62">
          <w:rPr>
            <w:sz w:val="22"/>
            <w:szCs w:val="22"/>
          </w:rPr>
          <w:t>.</w:t>
        </w:r>
        <w:proofErr w:type="spellStart"/>
        <w:r w:rsidRPr="003F0E62">
          <w:rPr>
            <w:sz w:val="22"/>
            <w:szCs w:val="22"/>
            <w:lang w:val="en-US"/>
          </w:rPr>
          <w:t>roseltorg</w:t>
        </w:r>
        <w:proofErr w:type="spellEnd"/>
        <w:r w:rsidRPr="003F0E62">
          <w:rPr>
            <w:sz w:val="22"/>
            <w:szCs w:val="22"/>
          </w:rPr>
          <w:t>.</w:t>
        </w:r>
        <w:proofErr w:type="spellStart"/>
        <w:r w:rsidRPr="003F0E62">
          <w:rPr>
            <w:sz w:val="22"/>
            <w:szCs w:val="22"/>
            <w:lang w:val="en-US"/>
          </w:rPr>
          <w:t>ru</w:t>
        </w:r>
        <w:proofErr w:type="spellEnd"/>
      </w:hyperlink>
    </w:p>
    <w:p w:rsidR="002D195B" w:rsidRPr="003F0E62" w:rsidRDefault="00985866">
      <w:pPr>
        <w:ind w:firstLine="454"/>
        <w:jc w:val="both"/>
        <w:rPr>
          <w:sz w:val="22"/>
          <w:szCs w:val="22"/>
        </w:rPr>
      </w:pPr>
      <w:r w:rsidRPr="003F0E62">
        <w:rPr>
          <w:b/>
          <w:sz w:val="22"/>
          <w:szCs w:val="22"/>
        </w:rPr>
        <w:t>Дата и место подведения итогов аукциона</w:t>
      </w:r>
      <w:r w:rsidR="00086969" w:rsidRPr="003F0E62">
        <w:rPr>
          <w:sz w:val="22"/>
          <w:szCs w:val="22"/>
        </w:rPr>
        <w:t xml:space="preserve"> – 27</w:t>
      </w:r>
      <w:r w:rsidRPr="003F0E62">
        <w:rPr>
          <w:sz w:val="22"/>
          <w:szCs w:val="22"/>
        </w:rPr>
        <w:t xml:space="preserve"> ноября 2023 года, </w:t>
      </w:r>
      <w:hyperlink r:id="rId6">
        <w:r w:rsidRPr="003F0E62">
          <w:rPr>
            <w:sz w:val="22"/>
            <w:szCs w:val="22"/>
            <w:lang w:val="en-US"/>
          </w:rPr>
          <w:t>www</w:t>
        </w:r>
        <w:r w:rsidRPr="003F0E62">
          <w:rPr>
            <w:sz w:val="22"/>
            <w:szCs w:val="22"/>
          </w:rPr>
          <w:t>.</w:t>
        </w:r>
        <w:proofErr w:type="spellStart"/>
        <w:r w:rsidRPr="003F0E62">
          <w:rPr>
            <w:sz w:val="22"/>
            <w:szCs w:val="22"/>
            <w:lang w:val="en-US"/>
          </w:rPr>
          <w:t>roseltorg</w:t>
        </w:r>
        <w:proofErr w:type="spellEnd"/>
        <w:r w:rsidRPr="003F0E62">
          <w:rPr>
            <w:sz w:val="22"/>
            <w:szCs w:val="22"/>
          </w:rPr>
          <w:t>.</w:t>
        </w:r>
        <w:proofErr w:type="spellStart"/>
        <w:r w:rsidRPr="003F0E62">
          <w:rPr>
            <w:sz w:val="22"/>
            <w:szCs w:val="22"/>
            <w:lang w:val="en-US"/>
          </w:rPr>
          <w:t>ru</w:t>
        </w:r>
        <w:proofErr w:type="spellEnd"/>
      </w:hyperlink>
      <w:r w:rsidRPr="003F0E62">
        <w:rPr>
          <w:sz w:val="22"/>
          <w:szCs w:val="22"/>
        </w:rPr>
        <w:t>.</w:t>
      </w:r>
    </w:p>
    <w:p w:rsidR="002D195B" w:rsidRPr="003F0E62" w:rsidRDefault="002D195B">
      <w:pPr>
        <w:jc w:val="both"/>
        <w:rPr>
          <w:sz w:val="22"/>
          <w:szCs w:val="22"/>
          <w:shd w:val="clear" w:color="auto" w:fill="FFFF00"/>
        </w:rPr>
      </w:pPr>
    </w:p>
    <w:p w:rsidR="002D195B" w:rsidRPr="003F0E62" w:rsidRDefault="00985866">
      <w:pPr>
        <w:shd w:val="clear" w:color="auto" w:fill="FFFFFF"/>
        <w:tabs>
          <w:tab w:val="left" w:pos="360"/>
          <w:tab w:val="left" w:pos="540"/>
          <w:tab w:val="left" w:pos="1454"/>
        </w:tabs>
        <w:ind w:firstLine="510"/>
        <w:jc w:val="both"/>
        <w:rPr>
          <w:sz w:val="22"/>
          <w:szCs w:val="22"/>
        </w:rPr>
      </w:pPr>
      <w:r w:rsidRPr="003F0E62">
        <w:rPr>
          <w:sz w:val="22"/>
          <w:szCs w:val="22"/>
        </w:rPr>
        <w:t>Для участия в аукционе претендент (лично или через представителя) обязан:</w:t>
      </w:r>
    </w:p>
    <w:p w:rsidR="002D195B" w:rsidRPr="003F0E62" w:rsidRDefault="00985866">
      <w:pPr>
        <w:shd w:val="clear" w:color="auto" w:fill="FFFFFF"/>
        <w:tabs>
          <w:tab w:val="left" w:pos="360"/>
          <w:tab w:val="left" w:pos="540"/>
          <w:tab w:val="left" w:pos="1454"/>
        </w:tabs>
        <w:ind w:firstLine="510"/>
        <w:jc w:val="both"/>
        <w:rPr>
          <w:sz w:val="22"/>
          <w:szCs w:val="22"/>
        </w:rPr>
      </w:pPr>
      <w:r w:rsidRPr="003F0E62">
        <w:rPr>
          <w:sz w:val="22"/>
          <w:szCs w:val="22"/>
        </w:rPr>
        <w:t>- в установленном порядке подать заявку на участие в аукционе;</w:t>
      </w:r>
    </w:p>
    <w:p w:rsidR="002D195B" w:rsidRPr="003F0E62" w:rsidRDefault="00985866">
      <w:pPr>
        <w:shd w:val="clear" w:color="auto" w:fill="FFFFFF"/>
        <w:tabs>
          <w:tab w:val="left" w:pos="360"/>
          <w:tab w:val="left" w:pos="540"/>
          <w:tab w:val="left" w:pos="1454"/>
        </w:tabs>
        <w:ind w:firstLine="510"/>
        <w:jc w:val="both"/>
        <w:rPr>
          <w:sz w:val="22"/>
          <w:szCs w:val="22"/>
        </w:rPr>
      </w:pPr>
      <w:r w:rsidRPr="003F0E62">
        <w:rPr>
          <w:sz w:val="22"/>
          <w:szCs w:val="22"/>
        </w:rPr>
        <w:t>- внести задаток в указанном в настоящем информационном сообщении порядке.</w:t>
      </w:r>
    </w:p>
    <w:p w:rsidR="002D195B" w:rsidRPr="003F0E62" w:rsidRDefault="00985866">
      <w:pPr>
        <w:shd w:val="clear" w:color="auto" w:fill="FFFFFF"/>
        <w:tabs>
          <w:tab w:val="left" w:pos="360"/>
          <w:tab w:val="left" w:pos="540"/>
          <w:tab w:val="left" w:pos="1454"/>
        </w:tabs>
        <w:ind w:firstLine="510"/>
        <w:jc w:val="both"/>
        <w:rPr>
          <w:sz w:val="22"/>
          <w:szCs w:val="22"/>
        </w:rPr>
      </w:pPr>
      <w:r w:rsidRPr="003F0E62">
        <w:rPr>
          <w:sz w:val="22"/>
          <w:szCs w:val="22"/>
        </w:rPr>
        <w:t>Для обеспечения доступа к подаче заявки и дальнейшей процедуре продажи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D195B" w:rsidRDefault="00985866">
      <w:pPr>
        <w:shd w:val="clear" w:color="auto" w:fill="FFFFFF"/>
        <w:tabs>
          <w:tab w:val="left" w:pos="360"/>
          <w:tab w:val="left" w:pos="540"/>
          <w:tab w:val="left" w:pos="14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Заявки подаются путем заполнения форм, представленных в приложении № 1 к настоящему информационному сообщению, и размещения их электронного образа, с приложением электронных образов следующих документов:</w:t>
      </w:r>
    </w:p>
    <w:p w:rsidR="002D195B" w:rsidRDefault="00985866">
      <w:pPr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Для физических лиц:</w:t>
      </w:r>
    </w:p>
    <w:p w:rsidR="002D195B" w:rsidRDefault="0098586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1. Документ, удостоверяющий личность.</w:t>
      </w:r>
    </w:p>
    <w:p w:rsidR="002D195B" w:rsidRDefault="00985866">
      <w:pPr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Для ИП:</w:t>
      </w:r>
    </w:p>
    <w:p w:rsidR="002D195B" w:rsidRDefault="0098586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1. Документ, удостоверяющий личность.</w:t>
      </w:r>
    </w:p>
    <w:p w:rsidR="002D195B" w:rsidRDefault="0098586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2. Выписка из ЕГРИП.</w:t>
      </w:r>
    </w:p>
    <w:p w:rsidR="002D195B" w:rsidRDefault="0098586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3. Свидетельство о постановке на учет в налоговом органе (ИНН).</w:t>
      </w:r>
    </w:p>
    <w:p w:rsidR="002D195B" w:rsidRDefault="00985866">
      <w:pPr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Для юридических лиц:</w:t>
      </w:r>
    </w:p>
    <w:p w:rsidR="002D195B" w:rsidRDefault="0098586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1.  Учредительные документы.</w:t>
      </w:r>
    </w:p>
    <w:p w:rsidR="002D195B" w:rsidRDefault="0098586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2D195B" w:rsidRDefault="00985866">
      <w:pPr>
        <w:pStyle w:val="ConsPlusNormal"/>
        <w:jc w:val="both"/>
      </w:pPr>
      <w:r>
        <w:rPr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>
        <w:rPr>
          <w:sz w:val="22"/>
          <w:szCs w:val="22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 лицо имеет право подать только одну заявку. 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Заявки подаются одновременно с полным комплектом требуемых для участия в торгах документов.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Заявки, поступившие по истечении срока их приема, оператором электронной площадки не принимаются.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вправе не позднее дня окончания приема заявок отозвать зарегистрированную заявку путем направления уведомления об отзыве заявки на электронную торговую площадку.</w:t>
      </w:r>
    </w:p>
    <w:p w:rsidR="002D195B" w:rsidRDefault="002D195B">
      <w:pPr>
        <w:pStyle w:val="ConsPlusNormal"/>
        <w:ind w:firstLine="540"/>
        <w:jc w:val="both"/>
        <w:rPr>
          <w:sz w:val="22"/>
          <w:szCs w:val="22"/>
        </w:rPr>
      </w:pP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торгах претенденты перечисляют задаток в размере 10 % от начальной цены продажи имущества в счет обеспечения оплаты приобретаемого имущества. </w:t>
      </w:r>
    </w:p>
    <w:p w:rsidR="002D195B" w:rsidRDefault="0098586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Платежи по перечислению задатка для участия в торгах и порядок возврата задатка осуществляется в соответствии с регламентом оператора электронной площадки.</w:t>
      </w:r>
    </w:p>
    <w:p w:rsidR="002D195B" w:rsidRDefault="0098586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Задаток должен поступить на счет до момента окончания приема заявок.</w:t>
      </w:r>
    </w:p>
    <w:p w:rsidR="002D195B" w:rsidRDefault="00985866">
      <w:pPr>
        <w:shd w:val="clear" w:color="auto" w:fill="FFFFFF"/>
        <w:tabs>
          <w:tab w:val="left" w:pos="360"/>
          <w:tab w:val="left" w:pos="540"/>
          <w:tab w:val="left" w:pos="145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возвращается всем участникам аукциона, за исключением его победителя либо лица, признанного единственным участником аукциона, в течение 5 календарных дней с даты подведения итогов аукциона. Задаток, перечисленный победителем аукциона либо лицом, признанным единственным участником аукциона, засчитывается в счет оплаты приобретаемого имущества по договору купли-продажи. </w:t>
      </w:r>
    </w:p>
    <w:p w:rsidR="002D195B" w:rsidRDefault="00985866">
      <w:pPr>
        <w:shd w:val="clear" w:color="auto" w:fill="FFFFFF"/>
        <w:tabs>
          <w:tab w:val="left" w:pos="360"/>
          <w:tab w:val="left" w:pos="540"/>
          <w:tab w:val="left" w:pos="145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заключенным.</w:t>
      </w:r>
    </w:p>
    <w:p w:rsidR="002D195B" w:rsidRDefault="002D195B">
      <w:pPr>
        <w:shd w:val="clear" w:color="auto" w:fill="FFFFFF"/>
        <w:tabs>
          <w:tab w:val="left" w:pos="360"/>
          <w:tab w:val="left" w:pos="540"/>
          <w:tab w:val="left" w:pos="1454"/>
        </w:tabs>
        <w:ind w:firstLine="567"/>
        <w:jc w:val="both"/>
        <w:rPr>
          <w:sz w:val="22"/>
          <w:szCs w:val="22"/>
        </w:rPr>
      </w:pPr>
    </w:p>
    <w:p w:rsidR="002D195B" w:rsidRPr="003F0E62" w:rsidRDefault="00985866">
      <w:pPr>
        <w:shd w:val="clear" w:color="auto" w:fill="FFFFFF"/>
        <w:tabs>
          <w:tab w:val="left" w:pos="360"/>
          <w:tab w:val="left" w:pos="540"/>
          <w:tab w:val="left" w:pos="145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Процедура аукциона проводится на </w:t>
      </w:r>
      <w:r w:rsidRPr="003F0E62">
        <w:rPr>
          <w:sz w:val="22"/>
          <w:szCs w:val="22"/>
        </w:rPr>
        <w:t>электронной площадке АО «Единая электронная торговая площадка» в день и время, указанные в настоящем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 w:rsidRPr="003F0E62">
        <w:rPr>
          <w:sz w:val="22"/>
          <w:szCs w:val="22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</w:t>
      </w:r>
      <w:r>
        <w:rPr>
          <w:sz w:val="22"/>
          <w:szCs w:val="22"/>
        </w:rPr>
        <w:t>представления ими предложений о цене имущества.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D195B" w:rsidRDefault="0098586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D195B" w:rsidRDefault="00985866">
      <w:pPr>
        <w:pStyle w:val="ConsPlusNormal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2D195B" w:rsidRDefault="00985866">
      <w:pPr>
        <w:pStyle w:val="ConsPlusNormal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2D195B" w:rsidRDefault="002D195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2D195B" w:rsidRDefault="00985866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купли-продажи заключается с победителем аукциона либо лицом, признанным единственным участником аукциона, в электронной форме в течение 5 (пяти) рабочих дней с даты подведения итогов аукциона. </w:t>
      </w:r>
    </w:p>
    <w:p w:rsidR="002D195B" w:rsidRDefault="002D195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2D195B" w:rsidRDefault="00985866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Оплата имущества осуществляется в соответствии с договором купли–продажи единовременным платежом в течение 10 (десяти) рабочих дней с даты заключения договора купли – продажи.</w:t>
      </w:r>
    </w:p>
    <w:p w:rsidR="002D195B" w:rsidRDefault="002D195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2D195B" w:rsidRDefault="00985866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Передача имущества и оформление права собственности на него осуществляется не позднее чем через 30 (тридцать) дней после дня полной оплаты имущества.</w:t>
      </w:r>
    </w:p>
    <w:p w:rsidR="002D195B" w:rsidRDefault="002D195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2D195B" w:rsidRDefault="00985866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2D195B" w:rsidRDefault="002D195B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:rsidR="002D195B" w:rsidRDefault="002D195B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:rsidR="002D195B" w:rsidRDefault="002D195B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:rsidR="002D195B" w:rsidRDefault="002D195B">
      <w:pPr>
        <w:ind w:firstLine="567"/>
        <w:jc w:val="both"/>
        <w:rPr>
          <w:sz w:val="22"/>
          <w:szCs w:val="22"/>
        </w:rPr>
      </w:pPr>
    </w:p>
    <w:p w:rsidR="002D195B" w:rsidRDefault="003E4835" w:rsidP="003E4835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А.И. </w:t>
      </w:r>
      <w:proofErr w:type="spellStart"/>
      <w:r>
        <w:rPr>
          <w:sz w:val="22"/>
          <w:szCs w:val="22"/>
        </w:rPr>
        <w:t>Башкин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195B" w:rsidRDefault="002D195B">
      <w:pPr>
        <w:ind w:firstLine="567"/>
        <w:jc w:val="both"/>
        <w:rPr>
          <w:sz w:val="22"/>
          <w:szCs w:val="22"/>
        </w:rPr>
      </w:pPr>
    </w:p>
    <w:p w:rsidR="002D195B" w:rsidRDefault="002D195B">
      <w:pPr>
        <w:ind w:firstLine="567"/>
        <w:jc w:val="both"/>
        <w:rPr>
          <w:sz w:val="22"/>
          <w:szCs w:val="22"/>
        </w:rPr>
      </w:pPr>
    </w:p>
    <w:p w:rsidR="002D195B" w:rsidRDefault="002D195B">
      <w:bookmarkStart w:id="0" w:name="_GoBack"/>
      <w:bookmarkEnd w:id="0"/>
    </w:p>
    <w:sectPr w:rsidR="002D195B">
      <w:pgSz w:w="11906" w:h="16838"/>
      <w:pgMar w:top="709" w:right="849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B"/>
    <w:rsid w:val="00044B77"/>
    <w:rsid w:val="0006076A"/>
    <w:rsid w:val="00086969"/>
    <w:rsid w:val="00115473"/>
    <w:rsid w:val="002D195B"/>
    <w:rsid w:val="003E4835"/>
    <w:rsid w:val="003F0E62"/>
    <w:rsid w:val="00561B01"/>
    <w:rsid w:val="00581228"/>
    <w:rsid w:val="006F4514"/>
    <w:rsid w:val="0089032B"/>
    <w:rsid w:val="008A6AD8"/>
    <w:rsid w:val="008D6D16"/>
    <w:rsid w:val="00985866"/>
    <w:rsid w:val="009D2335"/>
    <w:rsid w:val="00AB4C56"/>
    <w:rsid w:val="00B9581B"/>
    <w:rsid w:val="00CA2830"/>
    <w:rsid w:val="00CB3ECE"/>
    <w:rsid w:val="00E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63CB-C123-4013-ACEA-3B837C7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F0A37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2F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" TargetMode="External"/><Relationship Id="rId4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dc:description/>
  <cp:lastModifiedBy>Пользователь Windows</cp:lastModifiedBy>
  <cp:revision>46</cp:revision>
  <cp:lastPrinted>2023-10-09T08:36:00Z</cp:lastPrinted>
  <dcterms:created xsi:type="dcterms:W3CDTF">2022-03-16T10:18:00Z</dcterms:created>
  <dcterms:modified xsi:type="dcterms:W3CDTF">2023-10-16T06:00:00Z</dcterms:modified>
  <dc:language>ru-RU</dc:language>
</cp:coreProperties>
</file>